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</w:rPr>
        <w:t>湘潭大学2019年高水平运动员招生体育专项测试报名表</w:t>
      </w:r>
    </w:p>
    <w:tbl>
      <w:tblPr>
        <w:tblStyle w:val="4"/>
        <w:tblW w:w="9109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6"/>
        <w:gridCol w:w="189"/>
        <w:gridCol w:w="393"/>
        <w:gridCol w:w="78"/>
        <w:gridCol w:w="355"/>
        <w:gridCol w:w="365"/>
        <w:gridCol w:w="466"/>
        <w:gridCol w:w="255"/>
        <w:gridCol w:w="570"/>
        <w:gridCol w:w="341"/>
        <w:gridCol w:w="487"/>
        <w:gridCol w:w="259"/>
        <w:gridCol w:w="568"/>
        <w:gridCol w:w="129"/>
        <w:gridCol w:w="699"/>
        <w:gridCol w:w="159"/>
        <w:gridCol w:w="276"/>
        <w:gridCol w:w="393"/>
        <w:gridCol w:w="687"/>
        <w:gridCol w:w="141"/>
        <w:gridCol w:w="827"/>
        <w:gridCol w:w="83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296" w:type="dxa"/>
            <w:gridSpan w:val="4"/>
            <w:noWrap w:val="0"/>
            <w:vAlign w:val="center"/>
          </w:tcPr>
          <w:p>
            <w:pPr>
              <w:pStyle w:val="3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8" w:after="118" w:line="300" w:lineRule="exact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姓  名</w:t>
            </w:r>
          </w:p>
        </w:tc>
        <w:tc>
          <w:tcPr>
            <w:tcW w:w="1441" w:type="dxa"/>
            <w:gridSpan w:val="4"/>
            <w:noWrap w:val="0"/>
            <w:vAlign w:val="center"/>
          </w:tcPr>
          <w:p>
            <w:pPr>
              <w:pStyle w:val="3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8" w:after="118" w:line="300" w:lineRule="exact"/>
              <w:textAlignment w:val="auto"/>
              <w:rPr>
                <w:rFonts w:hint="eastAsia"/>
              </w:rPr>
            </w:pPr>
          </w:p>
        </w:tc>
        <w:tc>
          <w:tcPr>
            <w:tcW w:w="911" w:type="dxa"/>
            <w:gridSpan w:val="2"/>
            <w:noWrap w:val="0"/>
            <w:vAlign w:val="center"/>
          </w:tcPr>
          <w:p>
            <w:pPr>
              <w:pStyle w:val="3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8" w:after="118" w:line="300" w:lineRule="exact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考生号</w:t>
            </w:r>
          </w:p>
        </w:tc>
        <w:tc>
          <w:tcPr>
            <w:tcW w:w="3657" w:type="dxa"/>
            <w:gridSpan w:val="9"/>
            <w:noWrap w:val="0"/>
            <w:vAlign w:val="center"/>
          </w:tcPr>
          <w:p>
            <w:pPr>
              <w:pStyle w:val="3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8" w:after="118" w:line="300" w:lineRule="exact"/>
              <w:textAlignment w:val="auto"/>
              <w:rPr>
                <w:rFonts w:hint="eastAsia"/>
              </w:rPr>
            </w:pPr>
          </w:p>
        </w:tc>
        <w:tc>
          <w:tcPr>
            <w:tcW w:w="1804" w:type="dxa"/>
            <w:gridSpan w:val="3"/>
            <w:vMerge w:val="restart"/>
            <w:noWrap w:val="0"/>
            <w:vAlign w:val="center"/>
          </w:tcPr>
          <w:p>
            <w:pPr>
              <w:pStyle w:val="3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8" w:after="118" w:line="300" w:lineRule="exact"/>
              <w:ind w:firstLine="602" w:firstLineChars="300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照片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296" w:type="dxa"/>
            <w:gridSpan w:val="4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华文仿宋" w:hAnsi="华文仿宋" w:eastAsia="华文仿宋"/>
              </w:rPr>
            </w:pPr>
            <w:r>
              <w:rPr>
                <w:rFonts w:hint="eastAsia" w:ascii="华文仿宋" w:hAnsi="华文仿宋" w:eastAsia="华文仿宋"/>
              </w:rPr>
              <w:t>性  别</w:t>
            </w:r>
          </w:p>
        </w:tc>
        <w:tc>
          <w:tcPr>
            <w:tcW w:w="1441" w:type="dxa"/>
            <w:gridSpan w:val="4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华文仿宋" w:hAnsi="华文仿宋" w:eastAsia="华文仿宋"/>
              </w:rPr>
            </w:pPr>
          </w:p>
        </w:tc>
        <w:tc>
          <w:tcPr>
            <w:tcW w:w="91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华文仿宋" w:hAnsi="华文仿宋" w:eastAsia="华文仿宋"/>
              </w:rPr>
            </w:pPr>
            <w:r>
              <w:rPr>
                <w:rFonts w:hint="eastAsia" w:ascii="华文仿宋" w:hAnsi="华文仿宋" w:eastAsia="华文仿宋"/>
              </w:rPr>
              <w:t>测试</w:t>
            </w:r>
          </w:p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华文仿宋" w:hAnsi="华文仿宋" w:eastAsia="华文仿宋"/>
              </w:rPr>
            </w:pPr>
            <w:r>
              <w:rPr>
                <w:rFonts w:hint="eastAsia" w:ascii="华文仿宋" w:hAnsi="华文仿宋" w:eastAsia="华文仿宋"/>
              </w:rPr>
              <w:t>项目</w:t>
            </w:r>
          </w:p>
        </w:tc>
        <w:tc>
          <w:tcPr>
            <w:tcW w:w="1443" w:type="dxa"/>
            <w:gridSpan w:val="4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华文仿宋" w:hAnsi="华文仿宋" w:eastAsia="华文仿宋"/>
              </w:rPr>
            </w:pPr>
          </w:p>
        </w:tc>
        <w:tc>
          <w:tcPr>
            <w:tcW w:w="85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华文仿宋" w:hAnsi="华文仿宋" w:eastAsia="华文仿宋"/>
              </w:rPr>
            </w:pPr>
            <w:r>
              <w:rPr>
                <w:rFonts w:hint="eastAsia" w:ascii="华文仿宋" w:hAnsi="华文仿宋" w:eastAsia="华文仿宋"/>
              </w:rPr>
              <w:t>位置/小项</w:t>
            </w:r>
          </w:p>
        </w:tc>
        <w:tc>
          <w:tcPr>
            <w:tcW w:w="1356" w:type="dxa"/>
            <w:gridSpan w:val="3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华文仿宋" w:hAnsi="华文仿宋" w:eastAsia="华文仿宋"/>
              </w:rPr>
            </w:pPr>
          </w:p>
        </w:tc>
        <w:tc>
          <w:tcPr>
            <w:tcW w:w="1804" w:type="dxa"/>
            <w:gridSpan w:val="3"/>
            <w:vMerge w:val="continue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华文仿宋" w:hAnsi="华文仿宋" w:eastAsia="华文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296" w:type="dxa"/>
            <w:gridSpan w:val="4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华文仿宋" w:hAnsi="华文仿宋" w:eastAsia="华文仿宋"/>
              </w:rPr>
            </w:pPr>
            <w:r>
              <w:rPr>
                <w:rFonts w:hint="eastAsia" w:ascii="华文仿宋" w:hAnsi="华文仿宋" w:eastAsia="华文仿宋"/>
              </w:rPr>
              <w:t>运动员等级</w:t>
            </w:r>
          </w:p>
        </w:tc>
        <w:tc>
          <w:tcPr>
            <w:tcW w:w="1441" w:type="dxa"/>
            <w:gridSpan w:val="4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华文仿宋" w:hAnsi="华文仿宋" w:eastAsia="华文仿宋"/>
              </w:rPr>
            </w:pPr>
          </w:p>
        </w:tc>
        <w:tc>
          <w:tcPr>
            <w:tcW w:w="911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华文仿宋" w:hAnsi="华文仿宋" w:eastAsia="华文仿宋"/>
              </w:rPr>
            </w:pPr>
            <w:r>
              <w:rPr>
                <w:rFonts w:hint="eastAsia" w:ascii="华文仿宋" w:hAnsi="华文仿宋" w:eastAsia="华文仿宋"/>
              </w:rPr>
              <w:t>报考</w:t>
            </w:r>
          </w:p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华文仿宋" w:hAnsi="华文仿宋" w:eastAsia="华文仿宋"/>
              </w:rPr>
            </w:pPr>
            <w:r>
              <w:rPr>
                <w:rFonts w:hint="eastAsia" w:ascii="华文仿宋" w:hAnsi="华文仿宋" w:eastAsia="华文仿宋"/>
              </w:rPr>
              <w:t>类别</w:t>
            </w:r>
          </w:p>
        </w:tc>
        <w:tc>
          <w:tcPr>
            <w:tcW w:w="3657" w:type="dxa"/>
            <w:gridSpan w:val="9"/>
            <w:tcBorders>
              <w:top w:val="single" w:color="auto" w:sz="4" w:space="0"/>
            </w:tcBorders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华文仿宋" w:hAnsi="华文仿宋" w:eastAsia="华文仿宋"/>
              </w:rPr>
            </w:pPr>
            <w:r>
              <w:rPr>
                <w:rFonts w:hint="eastAsia" w:ascii="华文仿宋" w:hAnsi="华文仿宋" w:eastAsia="华文仿宋"/>
                <w:sz w:val="30"/>
                <w:szCs w:val="30"/>
              </w:rPr>
              <w:sym w:font="Wingdings 2" w:char="00A3"/>
            </w:r>
            <w:r>
              <w:rPr>
                <w:rFonts w:hint="eastAsia" w:ascii="华文仿宋" w:hAnsi="华文仿宋" w:eastAsia="华文仿宋"/>
                <w:szCs w:val="21"/>
              </w:rPr>
              <w:t xml:space="preserve">文化单独考试 </w:t>
            </w:r>
            <w:r>
              <w:rPr>
                <w:rFonts w:hint="eastAsia" w:ascii="华文仿宋" w:hAnsi="华文仿宋" w:eastAsia="华文仿宋"/>
                <w:sz w:val="30"/>
                <w:szCs w:val="30"/>
              </w:rPr>
              <w:sym w:font="Wingdings 2" w:char="00A3"/>
            </w:r>
            <w:r>
              <w:rPr>
                <w:rFonts w:hint="eastAsia" w:ascii="华文仿宋" w:hAnsi="华文仿宋" w:eastAsia="华文仿宋"/>
                <w:szCs w:val="21"/>
              </w:rPr>
              <w:t>文化普通高考</w:t>
            </w:r>
          </w:p>
        </w:tc>
        <w:tc>
          <w:tcPr>
            <w:tcW w:w="1804" w:type="dxa"/>
            <w:gridSpan w:val="3"/>
            <w:vMerge w:val="continue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华文仿宋" w:hAnsi="华文仿宋" w:eastAsia="华文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296" w:type="dxa"/>
            <w:gridSpan w:val="4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华文仿宋" w:hAnsi="华文仿宋" w:eastAsia="华文仿宋"/>
              </w:rPr>
            </w:pPr>
            <w:r>
              <w:rPr>
                <w:rFonts w:hint="eastAsia" w:ascii="华文仿宋" w:hAnsi="华文仿宋" w:eastAsia="华文仿宋"/>
              </w:rPr>
              <w:t>所在学校</w:t>
            </w:r>
          </w:p>
        </w:tc>
        <w:tc>
          <w:tcPr>
            <w:tcW w:w="6009" w:type="dxa"/>
            <w:gridSpan w:val="15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华文仿宋" w:hAnsi="华文仿宋" w:eastAsia="华文仿宋"/>
              </w:rPr>
            </w:pPr>
          </w:p>
        </w:tc>
        <w:tc>
          <w:tcPr>
            <w:tcW w:w="1804" w:type="dxa"/>
            <w:gridSpan w:val="3"/>
            <w:vMerge w:val="continue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华文仿宋" w:hAnsi="华文仿宋" w:eastAsia="华文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296" w:type="dxa"/>
            <w:gridSpan w:val="4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华文仿宋" w:hAnsi="华文仿宋" w:eastAsia="华文仿宋"/>
              </w:rPr>
            </w:pPr>
            <w:r>
              <w:rPr>
                <w:rFonts w:hint="eastAsia" w:ascii="华文仿宋" w:hAnsi="华文仿宋" w:eastAsia="华文仿宋"/>
              </w:rPr>
              <w:t>联系电话</w:t>
            </w:r>
          </w:p>
        </w:tc>
        <w:tc>
          <w:tcPr>
            <w:tcW w:w="2352" w:type="dxa"/>
            <w:gridSpan w:val="6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华文仿宋" w:hAnsi="华文仿宋" w:eastAsia="华文仿宋"/>
              </w:rPr>
            </w:pPr>
          </w:p>
        </w:tc>
        <w:tc>
          <w:tcPr>
            <w:tcW w:w="746" w:type="dxa"/>
            <w:gridSpan w:val="2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auto"/>
              <w:rPr>
                <w:rFonts w:hint="eastAsia" w:ascii="华文仿宋" w:hAnsi="华文仿宋" w:eastAsia="华文仿宋"/>
              </w:rPr>
            </w:pPr>
            <w:r>
              <w:rPr>
                <w:rFonts w:hint="eastAsia" w:ascii="华文仿宋" w:hAnsi="华文仿宋" w:eastAsia="华文仿宋"/>
              </w:rPr>
              <w:t>身高</w:t>
            </w:r>
          </w:p>
        </w:tc>
        <w:tc>
          <w:tcPr>
            <w:tcW w:w="1831" w:type="dxa"/>
            <w:gridSpan w:val="5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auto"/>
              <w:rPr>
                <w:rFonts w:hint="eastAsia" w:ascii="华文仿宋" w:hAnsi="华文仿宋" w:eastAsia="华文仿宋"/>
              </w:rPr>
            </w:pPr>
            <w:r>
              <w:rPr>
                <w:rFonts w:hint="eastAsia" w:ascii="华文仿宋" w:hAnsi="华文仿宋" w:eastAsia="华文仿宋"/>
              </w:rPr>
              <w:t>㎝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华文仿宋" w:hAnsi="华文仿宋" w:eastAsia="华文仿宋"/>
              </w:rPr>
            </w:pPr>
            <w:r>
              <w:rPr>
                <w:rFonts w:hint="eastAsia" w:ascii="华文仿宋" w:hAnsi="华文仿宋" w:eastAsia="华文仿宋"/>
              </w:rPr>
              <w:t>体重</w:t>
            </w:r>
          </w:p>
        </w:tc>
        <w:tc>
          <w:tcPr>
            <w:tcW w:w="1804" w:type="dxa"/>
            <w:gridSpan w:val="3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auto"/>
              <w:rPr>
                <w:rFonts w:hint="eastAsia" w:ascii="华文仿宋" w:hAnsi="华文仿宋" w:eastAsia="华文仿宋"/>
              </w:rPr>
            </w:pPr>
            <w:r>
              <w:rPr>
                <w:rFonts w:hint="eastAsia" w:ascii="华文仿宋" w:hAnsi="华文仿宋" w:eastAsia="华文仿宋"/>
              </w:rPr>
              <w:t>㎏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296" w:type="dxa"/>
            <w:gridSpan w:val="4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华文仿宋" w:hAnsi="华文仿宋" w:eastAsia="华文仿宋"/>
              </w:rPr>
            </w:pPr>
            <w:r>
              <w:rPr>
                <w:rFonts w:hint="eastAsia" w:ascii="华文仿宋" w:hAnsi="华文仿宋" w:eastAsia="华文仿宋"/>
              </w:rPr>
              <w:t>通讯地址</w:t>
            </w:r>
          </w:p>
        </w:tc>
        <w:tc>
          <w:tcPr>
            <w:tcW w:w="7813" w:type="dxa"/>
            <w:gridSpan w:val="18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华文仿宋" w:hAnsi="华文仿宋" w:eastAsia="华文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636" w:type="dxa"/>
            <w:vMerge w:val="restar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华文仿宋" w:hAnsi="华文仿宋" w:eastAsia="华文仿宋"/>
              </w:rPr>
            </w:pPr>
            <w:r>
              <w:rPr>
                <w:rFonts w:hint="eastAsia" w:ascii="华文仿宋" w:hAnsi="华文仿宋" w:eastAsia="华文仿宋"/>
              </w:rPr>
              <w:t>家庭</w:t>
            </w:r>
          </w:p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华文仿宋" w:hAnsi="华文仿宋" w:eastAsia="华文仿宋"/>
              </w:rPr>
            </w:pPr>
            <w:r>
              <w:rPr>
                <w:rFonts w:hint="eastAsia" w:ascii="华文仿宋" w:hAnsi="华文仿宋" w:eastAsia="华文仿宋"/>
              </w:rPr>
              <w:t>成员</w:t>
            </w:r>
          </w:p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华文仿宋" w:hAnsi="华文仿宋" w:eastAsia="华文仿宋"/>
              </w:rPr>
            </w:pPr>
            <w:r>
              <w:rPr>
                <w:rFonts w:hint="eastAsia" w:ascii="华文仿宋" w:hAnsi="华文仿宋" w:eastAsia="华文仿宋"/>
              </w:rPr>
              <w:t>情况</w:t>
            </w:r>
          </w:p>
        </w:tc>
        <w:tc>
          <w:tcPr>
            <w:tcW w:w="1380" w:type="dxa"/>
            <w:gridSpan w:val="5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华文仿宋" w:hAnsi="华文仿宋" w:eastAsia="华文仿宋"/>
              </w:rPr>
            </w:pPr>
            <w:r>
              <w:rPr>
                <w:rFonts w:hint="eastAsia" w:ascii="华文仿宋" w:hAnsi="华文仿宋" w:eastAsia="华文仿宋"/>
              </w:rPr>
              <w:t>关系</w:t>
            </w:r>
          </w:p>
        </w:tc>
        <w:tc>
          <w:tcPr>
            <w:tcW w:w="1632" w:type="dxa"/>
            <w:gridSpan w:val="4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华文仿宋" w:hAnsi="华文仿宋" w:eastAsia="华文仿宋"/>
              </w:rPr>
            </w:pPr>
            <w:r>
              <w:rPr>
                <w:rFonts w:hint="eastAsia" w:ascii="华文仿宋" w:hAnsi="华文仿宋" w:eastAsia="华文仿宋"/>
              </w:rPr>
              <w:t>姓名</w:t>
            </w:r>
          </w:p>
        </w:tc>
        <w:tc>
          <w:tcPr>
            <w:tcW w:w="3657" w:type="dxa"/>
            <w:gridSpan w:val="9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华文仿宋" w:hAnsi="华文仿宋" w:eastAsia="华文仿宋"/>
              </w:rPr>
            </w:pPr>
            <w:r>
              <w:rPr>
                <w:rFonts w:hint="eastAsia" w:ascii="华文仿宋" w:hAnsi="华文仿宋" w:eastAsia="华文仿宋"/>
              </w:rPr>
              <w:t>工作单位</w:t>
            </w:r>
          </w:p>
        </w:tc>
        <w:tc>
          <w:tcPr>
            <w:tcW w:w="1804" w:type="dxa"/>
            <w:gridSpan w:val="3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华文仿宋" w:hAnsi="华文仿宋" w:eastAsia="华文仿宋"/>
              </w:rPr>
            </w:pPr>
            <w:r>
              <w:rPr>
                <w:rFonts w:hint="eastAsia" w:ascii="华文仿宋" w:hAnsi="华文仿宋" w:eastAsia="华文仿宋"/>
              </w:rPr>
              <w:t>电话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636" w:type="dxa"/>
            <w:vMerge w:val="continue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华文仿宋" w:hAnsi="华文仿宋" w:eastAsia="华文仿宋"/>
              </w:rPr>
            </w:pPr>
          </w:p>
        </w:tc>
        <w:tc>
          <w:tcPr>
            <w:tcW w:w="1380" w:type="dxa"/>
            <w:gridSpan w:val="5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华文仿宋" w:hAnsi="华文仿宋" w:eastAsia="华文仿宋"/>
              </w:rPr>
            </w:pPr>
            <w:r>
              <w:rPr>
                <w:rFonts w:hint="eastAsia" w:ascii="华文仿宋" w:hAnsi="华文仿宋" w:eastAsia="华文仿宋"/>
              </w:rPr>
              <w:t>父亲</w:t>
            </w:r>
          </w:p>
        </w:tc>
        <w:tc>
          <w:tcPr>
            <w:tcW w:w="1632" w:type="dxa"/>
            <w:gridSpan w:val="4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华文仿宋" w:hAnsi="华文仿宋" w:eastAsia="华文仿宋"/>
              </w:rPr>
            </w:pPr>
          </w:p>
        </w:tc>
        <w:tc>
          <w:tcPr>
            <w:tcW w:w="3657" w:type="dxa"/>
            <w:gridSpan w:val="9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华文仿宋" w:hAnsi="华文仿宋" w:eastAsia="华文仿宋"/>
              </w:rPr>
            </w:pPr>
          </w:p>
        </w:tc>
        <w:tc>
          <w:tcPr>
            <w:tcW w:w="1804" w:type="dxa"/>
            <w:gridSpan w:val="3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华文仿宋" w:hAnsi="华文仿宋" w:eastAsia="华文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636" w:type="dxa"/>
            <w:vMerge w:val="continue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华文仿宋" w:hAnsi="华文仿宋" w:eastAsia="华文仿宋"/>
              </w:rPr>
            </w:pPr>
          </w:p>
        </w:tc>
        <w:tc>
          <w:tcPr>
            <w:tcW w:w="1380" w:type="dxa"/>
            <w:gridSpan w:val="5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华文仿宋" w:hAnsi="华文仿宋" w:eastAsia="华文仿宋"/>
              </w:rPr>
            </w:pPr>
            <w:r>
              <w:rPr>
                <w:rFonts w:hint="eastAsia" w:ascii="华文仿宋" w:hAnsi="华文仿宋" w:eastAsia="华文仿宋"/>
              </w:rPr>
              <w:t>母亲</w:t>
            </w:r>
          </w:p>
        </w:tc>
        <w:tc>
          <w:tcPr>
            <w:tcW w:w="1632" w:type="dxa"/>
            <w:gridSpan w:val="4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华文仿宋" w:hAnsi="华文仿宋" w:eastAsia="华文仿宋"/>
              </w:rPr>
            </w:pPr>
          </w:p>
        </w:tc>
        <w:tc>
          <w:tcPr>
            <w:tcW w:w="3657" w:type="dxa"/>
            <w:gridSpan w:val="9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华文仿宋" w:hAnsi="华文仿宋" w:eastAsia="华文仿宋"/>
              </w:rPr>
            </w:pPr>
          </w:p>
        </w:tc>
        <w:tc>
          <w:tcPr>
            <w:tcW w:w="1804" w:type="dxa"/>
            <w:gridSpan w:val="3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华文仿宋" w:hAnsi="华文仿宋" w:eastAsia="华文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825" w:type="dxa"/>
            <w:gridSpan w:val="2"/>
            <w:vMerge w:val="restar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华文仿宋" w:hAnsi="华文仿宋" w:eastAsia="华文仿宋"/>
              </w:rPr>
            </w:pPr>
            <w:r>
              <w:rPr>
                <w:rFonts w:hint="eastAsia" w:ascii="华文仿宋" w:hAnsi="华文仿宋" w:eastAsia="华文仿宋"/>
              </w:rPr>
              <w:t>学业水平考试成绩</w:t>
            </w:r>
          </w:p>
        </w:tc>
        <w:tc>
          <w:tcPr>
            <w:tcW w:w="826" w:type="dxa"/>
            <w:gridSpan w:val="3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华文仿宋" w:hAnsi="华文仿宋" w:eastAsia="华文仿宋"/>
              </w:rPr>
            </w:pPr>
            <w:r>
              <w:rPr>
                <w:rFonts w:hint="eastAsia" w:ascii="华文仿宋" w:hAnsi="华文仿宋" w:eastAsia="华文仿宋"/>
              </w:rPr>
              <w:t>政治</w:t>
            </w:r>
          </w:p>
        </w:tc>
        <w:tc>
          <w:tcPr>
            <w:tcW w:w="831" w:type="dxa"/>
            <w:gridSpan w:val="2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华文仿宋" w:hAnsi="华文仿宋" w:eastAsia="华文仿宋"/>
              </w:rPr>
            </w:pPr>
            <w:r>
              <w:rPr>
                <w:rFonts w:hint="eastAsia" w:ascii="华文仿宋" w:hAnsi="华文仿宋" w:eastAsia="华文仿宋"/>
              </w:rPr>
              <w:t>语文</w:t>
            </w:r>
          </w:p>
        </w:tc>
        <w:tc>
          <w:tcPr>
            <w:tcW w:w="825" w:type="dxa"/>
            <w:gridSpan w:val="2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华文仿宋" w:hAnsi="华文仿宋" w:eastAsia="华文仿宋"/>
              </w:rPr>
            </w:pPr>
            <w:r>
              <w:rPr>
                <w:rFonts w:hint="eastAsia" w:ascii="华文仿宋" w:hAnsi="华文仿宋" w:eastAsia="华文仿宋"/>
              </w:rPr>
              <w:t>数学</w:t>
            </w:r>
          </w:p>
        </w:tc>
        <w:tc>
          <w:tcPr>
            <w:tcW w:w="828" w:type="dxa"/>
            <w:gridSpan w:val="2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华文仿宋" w:hAnsi="华文仿宋" w:eastAsia="华文仿宋"/>
              </w:rPr>
            </w:pPr>
            <w:r>
              <w:rPr>
                <w:rFonts w:hint="eastAsia" w:ascii="华文仿宋" w:hAnsi="华文仿宋" w:eastAsia="华文仿宋"/>
              </w:rPr>
              <w:t>物理</w:t>
            </w:r>
          </w:p>
        </w:tc>
        <w:tc>
          <w:tcPr>
            <w:tcW w:w="827" w:type="dxa"/>
            <w:gridSpan w:val="2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华文仿宋" w:hAnsi="华文仿宋" w:eastAsia="华文仿宋"/>
              </w:rPr>
            </w:pPr>
            <w:r>
              <w:rPr>
                <w:rFonts w:hint="eastAsia" w:ascii="华文仿宋" w:hAnsi="华文仿宋" w:eastAsia="华文仿宋"/>
              </w:rPr>
              <w:t>化学</w:t>
            </w:r>
          </w:p>
        </w:tc>
        <w:tc>
          <w:tcPr>
            <w:tcW w:w="828" w:type="dxa"/>
            <w:gridSpan w:val="2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华文仿宋" w:hAnsi="华文仿宋" w:eastAsia="华文仿宋"/>
              </w:rPr>
            </w:pPr>
            <w:r>
              <w:rPr>
                <w:rFonts w:hint="eastAsia" w:ascii="华文仿宋" w:hAnsi="华文仿宋" w:eastAsia="华文仿宋"/>
              </w:rPr>
              <w:t>历史</w:t>
            </w:r>
          </w:p>
        </w:tc>
        <w:tc>
          <w:tcPr>
            <w:tcW w:w="828" w:type="dxa"/>
            <w:gridSpan w:val="3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华文仿宋" w:hAnsi="华文仿宋" w:eastAsia="华文仿宋"/>
              </w:rPr>
            </w:pPr>
            <w:r>
              <w:rPr>
                <w:rFonts w:hint="eastAsia" w:ascii="华文仿宋" w:hAnsi="华文仿宋" w:eastAsia="华文仿宋"/>
              </w:rPr>
              <w:t>地理</w:t>
            </w:r>
          </w:p>
        </w:tc>
        <w:tc>
          <w:tcPr>
            <w:tcW w:w="828" w:type="dxa"/>
            <w:gridSpan w:val="2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华文仿宋" w:hAnsi="华文仿宋" w:eastAsia="华文仿宋"/>
              </w:rPr>
            </w:pPr>
            <w:r>
              <w:rPr>
                <w:rFonts w:hint="eastAsia" w:ascii="华文仿宋" w:hAnsi="华文仿宋" w:eastAsia="华文仿宋"/>
              </w:rPr>
              <w:t>生物</w:t>
            </w:r>
          </w:p>
        </w:tc>
        <w:tc>
          <w:tcPr>
            <w:tcW w:w="827" w:type="dxa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华文仿宋" w:hAnsi="华文仿宋" w:eastAsia="华文仿宋"/>
              </w:rPr>
            </w:pPr>
            <w:r>
              <w:rPr>
                <w:rFonts w:hint="eastAsia" w:ascii="华文仿宋" w:hAnsi="华文仿宋" w:eastAsia="华文仿宋"/>
              </w:rPr>
              <w:t>外语</w:t>
            </w:r>
          </w:p>
        </w:tc>
        <w:tc>
          <w:tcPr>
            <w:tcW w:w="836" w:type="dxa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华文仿宋" w:hAnsi="华文仿宋" w:eastAsia="华文仿宋"/>
              </w:rPr>
            </w:pPr>
            <w:r>
              <w:rPr>
                <w:rFonts w:hint="eastAsia" w:ascii="华文仿宋" w:hAnsi="华文仿宋" w:eastAsia="华文仿宋"/>
              </w:rPr>
              <w:t>总分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5" w:type="dxa"/>
            <w:gridSpan w:val="2"/>
            <w:vMerge w:val="continue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华文仿宋" w:hAnsi="华文仿宋" w:eastAsia="华文仿宋"/>
              </w:rPr>
            </w:pPr>
          </w:p>
        </w:tc>
        <w:tc>
          <w:tcPr>
            <w:tcW w:w="826" w:type="dxa"/>
            <w:gridSpan w:val="3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华文仿宋" w:hAnsi="华文仿宋" w:eastAsia="华文仿宋"/>
              </w:rPr>
            </w:pPr>
          </w:p>
        </w:tc>
        <w:tc>
          <w:tcPr>
            <w:tcW w:w="831" w:type="dxa"/>
            <w:gridSpan w:val="2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华文仿宋" w:hAnsi="华文仿宋" w:eastAsia="华文仿宋"/>
              </w:rPr>
            </w:pPr>
          </w:p>
        </w:tc>
        <w:tc>
          <w:tcPr>
            <w:tcW w:w="825" w:type="dxa"/>
            <w:gridSpan w:val="2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华文仿宋" w:hAnsi="华文仿宋" w:eastAsia="华文仿宋"/>
              </w:rPr>
            </w:pPr>
          </w:p>
        </w:tc>
        <w:tc>
          <w:tcPr>
            <w:tcW w:w="828" w:type="dxa"/>
            <w:gridSpan w:val="2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华文仿宋" w:hAnsi="华文仿宋" w:eastAsia="华文仿宋"/>
              </w:rPr>
            </w:pPr>
          </w:p>
        </w:tc>
        <w:tc>
          <w:tcPr>
            <w:tcW w:w="827" w:type="dxa"/>
            <w:gridSpan w:val="2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华文仿宋" w:hAnsi="华文仿宋" w:eastAsia="华文仿宋"/>
              </w:rPr>
            </w:pPr>
          </w:p>
        </w:tc>
        <w:tc>
          <w:tcPr>
            <w:tcW w:w="828" w:type="dxa"/>
            <w:gridSpan w:val="2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华文仿宋" w:hAnsi="华文仿宋" w:eastAsia="华文仿宋"/>
              </w:rPr>
            </w:pPr>
          </w:p>
        </w:tc>
        <w:tc>
          <w:tcPr>
            <w:tcW w:w="828" w:type="dxa"/>
            <w:gridSpan w:val="3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华文仿宋" w:hAnsi="华文仿宋" w:eastAsia="华文仿宋"/>
              </w:rPr>
            </w:pPr>
          </w:p>
        </w:tc>
        <w:tc>
          <w:tcPr>
            <w:tcW w:w="828" w:type="dxa"/>
            <w:gridSpan w:val="2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华文仿宋" w:hAnsi="华文仿宋" w:eastAsia="华文仿宋"/>
              </w:rPr>
            </w:pPr>
          </w:p>
        </w:tc>
        <w:tc>
          <w:tcPr>
            <w:tcW w:w="827" w:type="dxa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华文仿宋" w:hAnsi="华文仿宋" w:eastAsia="华文仿宋"/>
              </w:rPr>
            </w:pPr>
          </w:p>
        </w:tc>
        <w:tc>
          <w:tcPr>
            <w:tcW w:w="836" w:type="dxa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华文仿宋" w:hAnsi="华文仿宋" w:eastAsia="华文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40" w:hRule="atLeast"/>
          <w:jc w:val="center"/>
        </w:trPr>
        <w:tc>
          <w:tcPr>
            <w:tcW w:w="1218" w:type="dxa"/>
            <w:gridSpan w:val="3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华文仿宋" w:hAnsi="华文仿宋" w:eastAsia="华文仿宋"/>
              </w:rPr>
            </w:pPr>
            <w:r>
              <w:rPr>
                <w:rFonts w:hint="eastAsia" w:ascii="华文仿宋" w:hAnsi="华文仿宋" w:eastAsia="华文仿宋"/>
              </w:rPr>
              <w:t>运动训练简历、主要技术特点</w:t>
            </w:r>
          </w:p>
        </w:tc>
        <w:tc>
          <w:tcPr>
            <w:tcW w:w="7891" w:type="dxa"/>
            <w:gridSpan w:val="19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华文仿宋" w:hAnsi="华文仿宋" w:eastAsia="华文仿宋"/>
              </w:rPr>
            </w:pPr>
          </w:p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华文仿宋" w:hAnsi="华文仿宋" w:eastAsia="华文仿宋"/>
              </w:rPr>
            </w:pPr>
          </w:p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华文仿宋" w:hAnsi="华文仿宋" w:eastAsia="华文仿宋"/>
              </w:rPr>
            </w:pPr>
            <w:r>
              <w:rPr>
                <w:rFonts w:hint="eastAsia" w:ascii="华文仿宋" w:hAnsi="华文仿宋" w:eastAsia="华文仿宋"/>
              </w:rPr>
              <w:t xml:space="preserve">            </w:t>
            </w:r>
          </w:p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15" w:firstLineChars="150"/>
              <w:textAlignment w:val="auto"/>
              <w:rPr>
                <w:rFonts w:hint="eastAsia" w:ascii="华文仿宋" w:hAnsi="华文仿宋" w:eastAsia="华文仿宋"/>
              </w:rPr>
            </w:pPr>
          </w:p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15" w:firstLineChars="150"/>
              <w:textAlignment w:val="auto"/>
              <w:rPr>
                <w:rFonts w:hint="eastAsia" w:ascii="华文仿宋" w:hAnsi="华文仿宋" w:eastAsia="华文仿宋"/>
              </w:rPr>
            </w:pPr>
            <w:r>
              <w:rPr>
                <w:rFonts w:hint="eastAsia" w:ascii="华文仿宋" w:hAnsi="华文仿宋" w:eastAsia="华文仿宋"/>
              </w:rPr>
              <w:t xml:space="preserve"> </w:t>
            </w:r>
          </w:p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15" w:firstLineChars="150"/>
              <w:textAlignment w:val="auto"/>
              <w:rPr>
                <w:rFonts w:hint="eastAsia" w:ascii="华文仿宋" w:hAnsi="华文仿宋" w:eastAsia="华文仿宋"/>
              </w:rPr>
            </w:pPr>
          </w:p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15" w:firstLineChars="150"/>
              <w:textAlignment w:val="auto"/>
              <w:rPr>
                <w:rFonts w:hint="eastAsia" w:ascii="华文仿宋" w:hAnsi="华文仿宋" w:eastAsia="华文仿宋"/>
              </w:rPr>
            </w:pPr>
            <w:r>
              <w:rPr>
                <w:rFonts w:hint="eastAsia" w:ascii="华文仿宋" w:hAnsi="华文仿宋" w:eastAsia="华文仿宋"/>
              </w:rPr>
              <w:t xml:space="preserve">教练员（签字）：                    联系电话：  </w:t>
            </w:r>
          </w:p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15" w:firstLineChars="150"/>
              <w:textAlignment w:val="auto"/>
              <w:rPr>
                <w:rFonts w:hint="eastAsia" w:ascii="华文仿宋" w:hAnsi="华文仿宋" w:eastAsia="华文仿宋"/>
              </w:rPr>
            </w:pPr>
            <w:r>
              <w:rPr>
                <w:rFonts w:hint="eastAsia" w:ascii="华文仿宋" w:hAnsi="华文仿宋" w:eastAsia="华文仿宋"/>
              </w:rPr>
              <w:t xml:space="preserve">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7" w:hRule="atLeast"/>
          <w:jc w:val="center"/>
        </w:trPr>
        <w:tc>
          <w:tcPr>
            <w:tcW w:w="1218" w:type="dxa"/>
            <w:gridSpan w:val="3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华文仿宋" w:hAnsi="华文仿宋" w:eastAsia="华文仿宋"/>
              </w:rPr>
            </w:pPr>
            <w:r>
              <w:rPr>
                <w:rFonts w:hint="eastAsia" w:ascii="华文仿宋" w:hAnsi="华文仿宋" w:eastAsia="华文仿宋"/>
              </w:rPr>
              <w:t>比赛获奖情况</w:t>
            </w:r>
          </w:p>
        </w:tc>
        <w:tc>
          <w:tcPr>
            <w:tcW w:w="7891" w:type="dxa"/>
            <w:gridSpan w:val="19"/>
            <w:noWrap w:val="0"/>
            <w:vAlign w:val="top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华文仿宋" w:hAnsi="华文仿宋" w:eastAsia="华文仿宋"/>
              </w:rPr>
            </w:pPr>
            <w:r>
              <w:rPr>
                <w:rFonts w:hint="eastAsia" w:ascii="华文仿宋" w:hAnsi="华文仿宋" w:eastAsia="华文仿宋"/>
              </w:rPr>
              <w:t>（填写符合报考条件1-2项比赛获奖情况即可）</w:t>
            </w:r>
          </w:p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华文仿宋" w:hAnsi="华文仿宋" w:eastAsia="华文仿宋"/>
              </w:rPr>
            </w:pPr>
          </w:p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华文仿宋" w:hAnsi="华文仿宋" w:eastAsia="华文仿宋"/>
              </w:rPr>
            </w:pPr>
          </w:p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华文仿宋" w:hAnsi="华文仿宋" w:eastAsia="华文仿宋"/>
              </w:rPr>
            </w:pPr>
          </w:p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华文仿宋" w:hAnsi="华文仿宋" w:eastAsia="华文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2" w:hRule="atLeast"/>
          <w:jc w:val="center"/>
        </w:trPr>
        <w:tc>
          <w:tcPr>
            <w:tcW w:w="1218" w:type="dxa"/>
            <w:gridSpan w:val="3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华文仿宋" w:hAnsi="华文仿宋" w:eastAsia="华文仿宋"/>
              </w:rPr>
            </w:pPr>
            <w:r>
              <w:rPr>
                <w:rFonts w:hint="eastAsia" w:ascii="华文仿宋" w:hAnsi="华文仿宋" w:eastAsia="华文仿宋"/>
              </w:rPr>
              <w:t>中学推荐意见</w:t>
            </w:r>
          </w:p>
        </w:tc>
        <w:tc>
          <w:tcPr>
            <w:tcW w:w="7891" w:type="dxa"/>
            <w:gridSpan w:val="19"/>
            <w:noWrap w:val="0"/>
            <w:vAlign w:val="bottom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420"/>
              <w:textAlignment w:val="auto"/>
              <w:rPr>
                <w:rFonts w:hint="eastAsia" w:ascii="华文仿宋" w:hAnsi="华文仿宋" w:eastAsia="华文仿宋"/>
              </w:rPr>
            </w:pPr>
            <w:r>
              <w:rPr>
                <w:rFonts w:hint="eastAsia" w:ascii="华文仿宋" w:hAnsi="华文仿宋" w:eastAsia="华文仿宋"/>
              </w:rPr>
              <w:t>校长（签字）：                    年   月    日      学校（盖章）</w:t>
            </w:r>
          </w:p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420"/>
              <w:textAlignment w:val="auto"/>
              <w:rPr>
                <w:rFonts w:hint="eastAsia" w:ascii="华文仿宋" w:hAnsi="华文仿宋" w:eastAsia="华文仿宋"/>
              </w:rPr>
            </w:pPr>
          </w:p>
        </w:tc>
      </w:tr>
    </w:tbl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</w:pPr>
      <w:r>
        <w:rPr>
          <w:rFonts w:hint="eastAsia"/>
          <w:b/>
          <w:bCs/>
          <w:lang w:eastAsia="zh-CN"/>
        </w:rPr>
        <w:t>备</w:t>
      </w:r>
      <w:r>
        <w:rPr>
          <w:rFonts w:hint="eastAsia"/>
          <w:b/>
          <w:bCs/>
        </w:rPr>
        <w:t>注：</w:t>
      </w:r>
      <w:r>
        <w:rPr>
          <w:rFonts w:hint="eastAsia" w:ascii="华文仿宋" w:hAnsi="华文仿宋" w:eastAsia="华文仿宋"/>
          <w:b/>
          <w:bCs/>
        </w:rPr>
        <w:t>报考篮球应在“位置/小项”栏注明大前锋/中锋/小前锋/控球后卫/得分后卫，羽毛球项目应注明甲/乙组、单打/双打，田径项目应注明小项，足球项目应注明守门员/后卫（左、右、中、盯人）/前卫（左、中、右）/前锋（左、中、右）</w:t>
      </w:r>
      <w:r>
        <w:rPr>
          <w:rFonts w:hint="eastAsia" w:ascii="华文仿宋" w:hAnsi="华文仿宋" w:eastAsia="华文仿宋"/>
          <w:b/>
          <w:bCs/>
          <w:lang w:eastAsia="zh-CN"/>
        </w:rPr>
        <w:t>；</w:t>
      </w:r>
      <w:r>
        <w:rPr>
          <w:rFonts w:hint="eastAsia" w:ascii="华文仿宋" w:hAnsi="华文仿宋" w:eastAsia="华文仿宋"/>
          <w:b/>
          <w:bCs/>
          <w:color w:val="auto"/>
          <w:lang w:eastAsia="zh-CN"/>
        </w:rPr>
        <w:t>限报一项。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C31C9C"/>
    <w:rsid w:val="5DC31C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1"/>
    <w:next w:val="1"/>
    <w:uiPriority w:val="0"/>
    <w:pPr>
      <w:spacing w:beforeLines="38" w:afterLines="38"/>
    </w:pPr>
    <w:rPr>
      <w:rFonts w:ascii="Times New Roman" w:hAnsi="Times New Roman" w:eastAsia="宋体" w:cs="Times New Roman"/>
      <w:b/>
      <w:bCs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2019-03-09T01:59:00Z</dcterms:created>
  <dc:creator>Administrator</dc:creator>
  <cp:lastModifiedBy>Administrator</cp:lastModifiedBy>
  <dcterms:modified xsi:type="dcterms:W3CDTF">2019-03-09T02:02:38Z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